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6DA97" w14:textId="5791C467" w:rsidR="0020490F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 w:rsidR="00B63FFE">
        <w:rPr>
          <w:rFonts w:ascii="宋体" w:eastAsia="黑体" w:hAnsi="宋体" w:cs="宋体"/>
          <w:sz w:val="32"/>
          <w:szCs w:val="32"/>
          <w:u w:val="single"/>
        </w:rPr>
        <w:t>1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>1</w:t>
      </w:r>
      <w:r w:rsidR="00BE6676">
        <w:rPr>
          <w:rFonts w:ascii="宋体" w:hAnsi="宋体" w:cs="宋体"/>
          <w:sz w:val="32"/>
          <w:szCs w:val="32"/>
          <w:u w:val="single"/>
        </w:rPr>
        <w:t>6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0A5CBB75" w14:textId="0C80D338" w:rsidR="0020490F" w:rsidRDefault="00000000" w:rsidP="00E60AEE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2023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12</w:t>
      </w:r>
      <w:r>
        <w:rPr>
          <w:rFonts w:ascii="黑体" w:eastAsia="黑体" w:cs="黑体"/>
          <w:sz w:val="24"/>
          <w:szCs w:val="24"/>
          <w:u w:val="single"/>
        </w:rPr>
        <w:t xml:space="preserve">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 w:rsidR="005B3AAD">
        <w:rPr>
          <w:rFonts w:ascii="黑体" w:eastAsia="黑体" w:cs="黑体"/>
          <w:sz w:val="24"/>
          <w:szCs w:val="24"/>
          <w:u w:val="single"/>
        </w:rPr>
        <w:t>1</w:t>
      </w:r>
      <w:r w:rsidR="00BE6676">
        <w:rPr>
          <w:rFonts w:ascii="黑体" w:eastAsia="黑体" w:cs="黑体"/>
          <w:sz w:val="24"/>
          <w:szCs w:val="24"/>
          <w:u w:val="single"/>
        </w:rPr>
        <w:t>8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12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 w:rsidR="00BE6676">
        <w:rPr>
          <w:rFonts w:ascii="宋体" w:eastAsia="黑体" w:hAnsi="宋体" w:cs="宋体"/>
          <w:sz w:val="24"/>
          <w:szCs w:val="24"/>
          <w:u w:val="single"/>
        </w:rPr>
        <w:t>24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513"/>
        <w:gridCol w:w="1845"/>
        <w:gridCol w:w="2060"/>
      </w:tblGrid>
      <w:tr w:rsidR="0020490F" w14:paraId="6F32B13E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040DC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7B57859" w14:textId="77777777" w:rsidR="00E60AEE" w:rsidRDefault="00E60AEE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494DC92D" w14:textId="77777777" w:rsidR="00E60AEE" w:rsidRDefault="00E60AEE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13150B18" w14:textId="37D6DFA0" w:rsidR="0020490F" w:rsidRPr="00E60AEE" w:rsidRDefault="00E60AEE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  <w:r w:rsidRPr="00E60AEE">
              <w:rPr>
                <w:rFonts w:asciiTheme="majorEastAsia" w:eastAsiaTheme="majorEastAsia" w:hAnsiTheme="majorEastAsia" w:cs="黑体" w:hint="eastAsia"/>
                <w:spacing w:val="-12"/>
                <w:sz w:val="24"/>
                <w:szCs w:val="24"/>
              </w:rPr>
              <w:t>方方圆圆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6306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4F16B884" w14:textId="79437AFA" w:rsidR="0020490F" w:rsidRDefault="006171C7" w:rsidP="006171C7"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1A6E79" w:rsidRPr="001A6E79">
              <w:rPr>
                <w:rFonts w:ascii="宋体" w:hAnsi="宋体" w:cs="宋体" w:hint="eastAsia"/>
                <w:sz w:val="24"/>
                <w:szCs w:val="24"/>
              </w:rPr>
              <w:t>尝试按纽扣的特征进行配对,并愿意在同伴面前大胆表达。</w:t>
            </w:r>
          </w:p>
          <w:p w14:paraId="480B50FE" w14:textId="592A5E1F" w:rsidR="006171C7" w:rsidRDefault="006171C7" w:rsidP="006171C7"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BE6676">
              <w:rPr>
                <w:rFonts w:ascii="宋体" w:hAnsi="宋体" w:cs="宋体" w:hint="eastAsia"/>
                <w:color w:val="000000"/>
                <w:kern w:val="0"/>
                <w:sz w:val="24"/>
              </w:rPr>
              <w:t>能根据原有的儿歌格式替换儿歌中圆形物体的形象，进行创编儿歌。</w:t>
            </w:r>
          </w:p>
          <w:p w14:paraId="4224DD9D" w14:textId="45D376A8" w:rsidR="006171C7" w:rsidRDefault="006171C7" w:rsidP="006171C7"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BE6676">
              <w:rPr>
                <w:rFonts w:ascii="宋体" w:hAnsi="宋体" w:cs="宋体" w:hint="eastAsia"/>
                <w:sz w:val="24"/>
                <w:szCs w:val="24"/>
              </w:rPr>
              <w:t>观察不同房子的造型，尝试用各种形状拼贴房子。</w:t>
            </w:r>
          </w:p>
          <w:p w14:paraId="7B68668A" w14:textId="191F7328" w:rsidR="006171C7" w:rsidRPr="006171C7" w:rsidRDefault="006171C7" w:rsidP="007C4DC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7C4DC0" w:rsidRPr="00947F30">
              <w:rPr>
                <w:rFonts w:ascii="宋体" w:hAnsi="宋体" w:cs="宋体" w:hint="eastAsia"/>
                <w:sz w:val="24"/>
                <w:szCs w:val="24"/>
              </w:rPr>
              <w:t>对拼图形活动感兴趣，愿意通过自己的尝试使图形的外形发生变化</w:t>
            </w:r>
            <w:r w:rsidR="007C4DC0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20490F" w14:paraId="6E5B0507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9422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9287" w14:textId="49E63668" w:rsidR="0020490F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 w:rsidR="0010246C">
              <w:rPr>
                <w:rFonts w:ascii="宋体" w:hAnsi="宋体" w:cs="宋体" w:hint="eastAsia"/>
                <w:sz w:val="24"/>
                <w:szCs w:val="24"/>
              </w:rPr>
              <w:t>幼儿不吃陌生人给的东西，不跟陌生人走。</w:t>
            </w:r>
          </w:p>
        </w:tc>
      </w:tr>
      <w:tr w:rsidR="0020490F" w14:paraId="3387B964" w14:textId="77777777">
        <w:trPr>
          <w:trHeight w:val="1684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DCE264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18E5F21E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48862FEE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5EE99ECB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A9B6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09AE5E23" w14:textId="77777777" w:rsidR="004772C6" w:rsidRDefault="00307075" w:rsidP="004772C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30707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建构区：</w:t>
            </w:r>
            <w:r w:rsidRPr="00307075">
              <w:rPr>
                <w:rFonts w:ascii="宋体" w:hAnsi="宋体" w:cs="宋体" w:hint="eastAsia"/>
                <w:sz w:val="24"/>
                <w:szCs w:val="24"/>
              </w:rPr>
              <w:t>不同形状的积木以及各类辅助材料，如方纸盒、卷纸筒芯,建构的图片，小树小花等辅助材料。</w:t>
            </w:r>
          </w:p>
          <w:p w14:paraId="77DCF075" w14:textId="690D27A5" w:rsidR="00307075" w:rsidRPr="00307075" w:rsidRDefault="00307075" w:rsidP="00307075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307075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阅读区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Pr="00307075">
              <w:rPr>
                <w:rFonts w:ascii="宋体" w:hAnsi="宋体" w:cs="宋体" w:hint="eastAsia"/>
                <w:sz w:val="24"/>
                <w:szCs w:val="24"/>
              </w:rPr>
              <w:t>与形状相关的绘本故事;</w:t>
            </w:r>
            <w:r>
              <w:rPr>
                <w:rFonts w:ascii="宋体" w:hAnsi="宋体" w:cs="宋体" w:hint="eastAsia"/>
                <w:sz w:val="24"/>
                <w:szCs w:val="24"/>
              </w:rPr>
              <w:t>给幼儿提供</w:t>
            </w:r>
            <w:r w:rsidRPr="00307075">
              <w:rPr>
                <w:rFonts w:ascii="宋体" w:hAnsi="宋体" w:cs="宋体" w:hint="eastAsia"/>
                <w:sz w:val="24"/>
                <w:szCs w:val="24"/>
              </w:rPr>
              <w:t>儿歌图谱、录音，皮球、铃鼓等圆圆的物品;</w:t>
            </w:r>
            <w:r>
              <w:rPr>
                <w:rFonts w:ascii="宋体" w:hAnsi="宋体" w:cs="宋体" w:hint="eastAsia"/>
                <w:sz w:val="24"/>
                <w:szCs w:val="24"/>
              </w:rPr>
              <w:t>提供</w:t>
            </w:r>
            <w:r w:rsidRPr="00307075">
              <w:rPr>
                <w:rFonts w:ascii="宋体" w:hAnsi="宋体" w:cs="宋体" w:hint="eastAsia"/>
                <w:sz w:val="24"/>
                <w:szCs w:val="24"/>
              </w:rPr>
              <w:t>故事盒场景，方形、圆形小人卡片;</w:t>
            </w:r>
            <w:r>
              <w:rPr>
                <w:rFonts w:ascii="宋体" w:hAnsi="宋体" w:cs="宋体" w:hint="eastAsia"/>
                <w:sz w:val="24"/>
                <w:szCs w:val="24"/>
              </w:rPr>
              <w:t>以及</w:t>
            </w:r>
            <w:r w:rsidRPr="00307075">
              <w:rPr>
                <w:rFonts w:ascii="宋体" w:hAnsi="宋体" w:cs="宋体" w:hint="eastAsia"/>
                <w:sz w:val="24"/>
                <w:szCs w:val="24"/>
              </w:rPr>
              <w:t>各类方形、圆形松散材料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1B5EE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2F44FC89" w14:textId="0498E1C6" w:rsidR="0020490F" w:rsidRDefault="00307075" w:rsidP="00307075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阅读区给幼儿提供《圆圆圆》儿歌的图谱，并提供儿歌中出现的物品，供幼儿表演。</w:t>
            </w:r>
          </w:p>
          <w:p w14:paraId="46AD6E5C" w14:textId="0B3FE69F" w:rsidR="00307075" w:rsidRPr="00B43DEB" w:rsidRDefault="00307075" w:rsidP="00307075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建构区给幼儿提供新的方形圆形材料，如卷纸桶</w:t>
            </w:r>
            <w:r w:rsidR="009A1A25">
              <w:rPr>
                <w:rFonts w:ascii="宋体" w:hAnsi="宋体" w:cs="宋体" w:hint="eastAsia"/>
                <w:sz w:val="24"/>
                <w:szCs w:val="24"/>
              </w:rPr>
              <w:t>、纸盒等。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FA5DA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043A5B4A" w14:textId="0A31BC8D" w:rsidR="0020490F" w:rsidRDefault="00B63FFE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陈</w:t>
            </w:r>
            <w:r w:rsidR="009D7A6A">
              <w:rPr>
                <w:rFonts w:ascii="宋体" w:hAnsi="宋体" w:cs="宋体" w:hint="eastAsia"/>
                <w:sz w:val="24"/>
                <w:szCs w:val="24"/>
              </w:rPr>
              <w:t>老师</w:t>
            </w:r>
            <w:r w:rsidR="000D2E13"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="000B5AE9" w:rsidRPr="00D10581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关注幼儿</w:t>
            </w:r>
            <w:r w:rsidR="000B5AE9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在小厨房中能否愿意分享游戏材料，互动游戏。</w:t>
            </w:r>
          </w:p>
          <w:p w14:paraId="4DCCD71C" w14:textId="7AEA2BDE" w:rsidR="0020490F" w:rsidRDefault="00B63FFE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</w:t>
            </w:r>
            <w:r w:rsidR="009D7A6A">
              <w:rPr>
                <w:rFonts w:ascii="宋体" w:hAnsi="宋体" w:cs="宋体" w:hint="eastAsia"/>
                <w:sz w:val="24"/>
                <w:szCs w:val="24"/>
              </w:rPr>
              <w:t>老师</w:t>
            </w:r>
            <w:r w:rsidR="000D2E13"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="009D7A6A">
              <w:rPr>
                <w:rFonts w:ascii="宋体" w:hAnsi="宋体" w:cs="宋体" w:hint="eastAsia"/>
                <w:sz w:val="24"/>
                <w:szCs w:val="24"/>
              </w:rPr>
              <w:t>关注</w:t>
            </w:r>
            <w:r w:rsidR="009A1A25">
              <w:rPr>
                <w:rFonts w:ascii="宋体" w:hAnsi="宋体" w:cs="宋体" w:hint="eastAsia"/>
                <w:sz w:val="24"/>
                <w:szCs w:val="24"/>
              </w:rPr>
              <w:t>建构区幼儿能否运用围合、连接等方法，搭建方方圆圆的建筑。</w:t>
            </w:r>
          </w:p>
          <w:p w14:paraId="466533F9" w14:textId="4E05DE1A" w:rsidR="0020490F" w:rsidRDefault="00B63FFE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彭</w:t>
            </w:r>
            <w:r w:rsidR="009D7A6A">
              <w:rPr>
                <w:rFonts w:ascii="宋体" w:hAnsi="宋体" w:cs="宋体" w:hint="eastAsia"/>
                <w:sz w:val="24"/>
                <w:szCs w:val="24"/>
              </w:rPr>
              <w:t>老师</w:t>
            </w:r>
            <w:r w:rsidR="009A1A25"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="009D7A6A">
              <w:rPr>
                <w:rFonts w:ascii="宋体" w:hAnsi="宋体" w:cs="宋体" w:hint="eastAsia"/>
                <w:sz w:val="24"/>
                <w:szCs w:val="24"/>
              </w:rPr>
              <w:t>关注</w:t>
            </w:r>
            <w:r w:rsidR="00B43DEB">
              <w:rPr>
                <w:rFonts w:ascii="宋体" w:hAnsi="宋体" w:cs="宋体" w:hint="eastAsia"/>
                <w:sz w:val="24"/>
                <w:szCs w:val="24"/>
              </w:rPr>
              <w:t>阅读区幼儿</w:t>
            </w:r>
            <w:r w:rsidR="009A1A25">
              <w:rPr>
                <w:rFonts w:ascii="宋体" w:hAnsi="宋体" w:cs="宋体" w:hint="eastAsia"/>
                <w:sz w:val="24"/>
                <w:szCs w:val="24"/>
              </w:rPr>
              <w:t>能口齿清楚的复述简短的故事。</w:t>
            </w:r>
          </w:p>
        </w:tc>
      </w:tr>
      <w:tr w:rsidR="0020490F" w14:paraId="3B025A09" w14:textId="77777777" w:rsidTr="00307075">
        <w:trPr>
          <w:trHeight w:val="191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F450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89BD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77D449AB" w14:textId="77777777" w:rsidR="00B63FFE" w:rsidRDefault="00B63FFE" w:rsidP="00B63FFE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周一：悠悠传统文化馆</w:t>
            </w:r>
          </w:p>
          <w:p w14:paraId="261B19C9" w14:textId="77777777" w:rsidR="00B63FFE" w:rsidRDefault="00B63FFE" w:rsidP="00B63FFE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周三：香香小厨房</w:t>
            </w:r>
          </w:p>
          <w:p w14:paraId="78B906D0" w14:textId="77777777" w:rsidR="00B63FFE" w:rsidRDefault="00B63FFE" w:rsidP="00B63FFE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周四：虫虫童书馆</w:t>
            </w:r>
          </w:p>
          <w:p w14:paraId="7F418C26" w14:textId="6D474EBF" w:rsidR="0020490F" w:rsidRDefault="00B63FFE" w:rsidP="00B63FFE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周五：巧巧美工坊</w:t>
            </w: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798E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F7DA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20490F" w14:paraId="66A877C6" w14:textId="77777777">
        <w:trPr>
          <w:trHeight w:val="117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DE37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F9CF59" w14:textId="4896D524" w:rsidR="0020490F" w:rsidRDefault="005B3AAD" w:rsidP="005B3AA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BE6676">
              <w:rPr>
                <w:rFonts w:ascii="宋体" w:hAnsi="宋体" w:cs="宋体" w:hint="eastAsia"/>
                <w:sz w:val="24"/>
                <w:szCs w:val="24"/>
              </w:rPr>
              <w:t>数学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="00BE6676">
              <w:rPr>
                <w:rFonts w:ascii="宋体" w:hAnsi="宋体" w:cs="宋体" w:hint="eastAsia"/>
                <w:sz w:val="24"/>
                <w:szCs w:val="24"/>
              </w:rPr>
              <w:t>一颗纽扣</w:t>
            </w:r>
          </w:p>
          <w:p w14:paraId="337BC077" w14:textId="55B3B8D0" w:rsidR="005B3AAD" w:rsidRDefault="005B3AAD" w:rsidP="005B3AA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BE6676">
              <w:rPr>
                <w:rFonts w:ascii="宋体" w:hAnsi="宋体" w:cs="宋体" w:hint="eastAsia"/>
                <w:sz w:val="24"/>
                <w:szCs w:val="24"/>
              </w:rPr>
              <w:t>语言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="00BE6676">
              <w:rPr>
                <w:rFonts w:ascii="宋体" w:hAnsi="宋体" w:cs="宋体" w:hint="eastAsia"/>
                <w:sz w:val="24"/>
                <w:szCs w:val="24"/>
              </w:rPr>
              <w:t>圆圆圆</w:t>
            </w:r>
          </w:p>
          <w:p w14:paraId="025108F2" w14:textId="55EF859E" w:rsidR="005B3AAD" w:rsidRDefault="005B3AAD" w:rsidP="005B3AA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="00BE6676">
              <w:rPr>
                <w:rFonts w:ascii="宋体" w:hAnsi="宋体" w:cs="宋体" w:hint="eastAsia"/>
                <w:sz w:val="24"/>
                <w:szCs w:val="24"/>
              </w:rPr>
              <w:t>美术：大高楼</w:t>
            </w:r>
          </w:p>
          <w:p w14:paraId="2434CEC9" w14:textId="207D5B4E" w:rsidR="005B3AAD" w:rsidRDefault="005B3AAD" w:rsidP="005B3AA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4.</w:t>
            </w:r>
            <w:r w:rsidR="00BE6676">
              <w:rPr>
                <w:rFonts w:ascii="宋体" w:hAnsi="宋体" w:cs="宋体" w:hint="eastAsia"/>
                <w:sz w:val="24"/>
                <w:szCs w:val="24"/>
              </w:rPr>
              <w:t>综合：圆形变变变</w:t>
            </w:r>
          </w:p>
          <w:p w14:paraId="19AC9489" w14:textId="4C4828BE" w:rsidR="005B3AAD" w:rsidRDefault="005B3AAD" w:rsidP="005B3AA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5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安全：</w:t>
            </w:r>
            <w:r w:rsidR="00BE6676">
              <w:rPr>
                <w:rFonts w:ascii="宋体" w:hAnsi="宋体" w:cs="宋体" w:hint="eastAsia"/>
                <w:sz w:val="24"/>
                <w:szCs w:val="24"/>
              </w:rPr>
              <w:t>红灯停，绿灯行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B19C6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20490F" w14:paraId="0D88AD5B" w14:textId="77777777" w:rsidTr="00E57D51">
        <w:trPr>
          <w:trHeight w:val="226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07E5A2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1579D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588ADAC1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70B35" w14:textId="77777777" w:rsidR="0020490F" w:rsidRDefault="00000000" w:rsidP="00E57D51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5D75DC13" w14:textId="3D4546D3" w:rsidR="0020490F" w:rsidRPr="00B43DEB" w:rsidRDefault="0010246C" w:rsidP="00E57D51">
            <w:pPr>
              <w:spacing w:line="288" w:lineRule="auto"/>
              <w:rPr>
                <w:rFonts w:asciiTheme="minorEastAsia" w:eastAsiaTheme="minorEastAsia" w:hAnsiTheme="minorEastAsia" w:cs="黑体"/>
                <w:color w:val="FF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在户外活动中能根据自己的需求喝水，如厕，穿脱衣服。引导幼儿知道风大的时候不要脱衣服。</w:t>
            </w:r>
          </w:p>
        </w:tc>
      </w:tr>
      <w:tr w:rsidR="0020490F" w14:paraId="02764989" w14:textId="77777777">
        <w:trPr>
          <w:trHeight w:val="83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377A" w14:textId="77777777" w:rsidR="0020490F" w:rsidRDefault="0020490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8B01EBB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1797DCDA" w14:textId="6D9482A9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</w:t>
            </w:r>
            <w:r w:rsidR="00E57D51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圈圈乐园，我是小勇士，</w:t>
            </w:r>
            <w:r w:rsidR="00E57D51">
              <w:rPr>
                <w:rFonts w:ascii="宋体" w:hAnsi="宋体"/>
                <w:sz w:val="24"/>
                <w:szCs w:val="24"/>
              </w:rPr>
              <w:t>小兔送球</w:t>
            </w:r>
            <w:r w:rsidR="00E57D51">
              <w:rPr>
                <w:rFonts w:ascii="宋体" w:hAnsi="宋体" w:hint="eastAsia"/>
                <w:sz w:val="24"/>
                <w:szCs w:val="24"/>
              </w:rPr>
              <w:t>，</w:t>
            </w:r>
            <w:r w:rsidR="00E57D51">
              <w:rPr>
                <w:rFonts w:ascii="宋体" w:hAnsi="宋体"/>
                <w:sz w:val="24"/>
                <w:szCs w:val="24"/>
              </w:rPr>
              <w:t>小企鹅运球</w:t>
            </w:r>
            <w:r w:rsidR="00E57D51"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066D8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20490F" w14:paraId="58A10EC0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B0D0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EDD34" w14:textId="76909338" w:rsidR="0020490F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</w:t>
            </w:r>
            <w:r w:rsidR="005D6DB5">
              <w:rPr>
                <w:rFonts w:ascii="宋体" w:hAnsi="宋体" w:cs="宋体" w:hint="eastAsia"/>
                <w:sz w:val="24"/>
                <w:szCs w:val="24"/>
              </w:rPr>
              <w:t>有趣的横幅</w:t>
            </w:r>
          </w:p>
          <w:p w14:paraId="2AF7BB41" w14:textId="2587F9AC" w:rsidR="00E57D5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</w:t>
            </w:r>
            <w:r w:rsidR="00126072">
              <w:rPr>
                <w:rFonts w:ascii="宋体" w:hAnsi="宋体" w:cs="宋体" w:hint="eastAsia"/>
                <w:sz w:val="24"/>
                <w:szCs w:val="24"/>
              </w:rPr>
              <w:t>整理</w:t>
            </w:r>
            <w:r w:rsidR="00E3736A">
              <w:rPr>
                <w:rFonts w:ascii="宋体" w:hAnsi="宋体" w:cs="宋体" w:hint="eastAsia"/>
                <w:sz w:val="24"/>
                <w:szCs w:val="24"/>
              </w:rPr>
              <w:t>图书</w:t>
            </w:r>
          </w:p>
          <w:p w14:paraId="3304235C" w14:textId="41B3D4CE" w:rsidR="0020490F" w:rsidRDefault="00000000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闪亮课程</w:t>
            </w:r>
          </w:p>
          <w:p w14:paraId="40CD49A1" w14:textId="37802F40" w:rsidR="0020490F" w:rsidRPr="00420608" w:rsidRDefault="00000000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420608">
              <w:rPr>
                <w:rFonts w:asciiTheme="minorEastAsia" w:eastAsiaTheme="minorEastAsia" w:hAnsiTheme="minorEastAsia" w:hint="eastAsia"/>
                <w:sz w:val="24"/>
                <w:szCs w:val="24"/>
              </w:rPr>
              <w:t>音乐游戏</w:t>
            </w:r>
            <w:r w:rsidR="000D2E13">
              <w:rPr>
                <w:rFonts w:asciiTheme="minorEastAsia" w:eastAsiaTheme="minorEastAsia" w:hAnsiTheme="minorEastAsia" w:hint="eastAsia"/>
                <w:sz w:val="24"/>
                <w:szCs w:val="24"/>
              </w:rPr>
              <w:t>：</w:t>
            </w:r>
            <w:r w:rsidR="00E3736A">
              <w:rPr>
                <w:rFonts w:asciiTheme="minorEastAsia" w:eastAsiaTheme="minorEastAsia" w:hAnsiTheme="minorEastAsia" w:hint="eastAsia"/>
                <w:sz w:val="24"/>
                <w:szCs w:val="24"/>
              </w:rPr>
              <w:t>会飞的鱼</w:t>
            </w:r>
          </w:p>
          <w:p w14:paraId="1E8E6AB9" w14:textId="261330CF" w:rsidR="0020490F" w:rsidRDefault="00E3736A">
            <w:pPr>
              <w:spacing w:line="288" w:lineRule="auto"/>
              <w:rPr>
                <w:rFonts w:ascii="黑体" w:hAnsi="黑体" w:cs="黑体"/>
                <w:b/>
                <w:bCs/>
                <w:color w:val="000000"/>
                <w:spacing w:val="-2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体育</w:t>
            </w:r>
            <w:r w:rsidR="00B04D29" w:rsidRPr="00420608">
              <w:rPr>
                <w:rFonts w:asciiTheme="minorEastAsia" w:eastAsiaTheme="minorEastAsia" w:hAnsiTheme="minorEastAsia" w:hint="eastAsia"/>
                <w:sz w:val="24"/>
                <w:szCs w:val="24"/>
              </w:rPr>
              <w:t>游戏：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垫子大作战</w:t>
            </w:r>
          </w:p>
        </w:tc>
      </w:tr>
      <w:tr w:rsidR="0020490F" w14:paraId="5114C971" w14:textId="77777777" w:rsidTr="009D7A6A">
        <w:trPr>
          <w:trHeight w:val="129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BFC9E5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19B1307C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167B" w14:textId="77777777" w:rsidR="00420608" w:rsidRDefault="00420608">
            <w:pPr>
              <w:pStyle w:val="16"/>
              <w:spacing w:line="288" w:lineRule="auto"/>
              <w:ind w:firstLineChars="0" w:firstLine="0"/>
              <w:rPr>
                <w:rFonts w:asciiTheme="majorEastAsia" w:eastAsiaTheme="majorEastAsia" w:hAnsiTheme="majorEastAsia" w:cs="黑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1</w:t>
            </w:r>
            <w:r>
              <w:rPr>
                <w:rFonts w:asciiTheme="majorEastAsia" w:eastAsiaTheme="majorEastAsia" w:hAnsiTheme="majorEastAsia" w:cs="黑体"/>
                <w:kern w:val="0"/>
                <w:sz w:val="24"/>
                <w:szCs w:val="24"/>
              </w:rPr>
              <w:t>.</w:t>
            </w:r>
            <w:r w:rsidR="00E3736A"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饭后能用正确的方式漱口。</w:t>
            </w:r>
          </w:p>
          <w:p w14:paraId="3D9DB3CD" w14:textId="7A1E8BBD" w:rsidR="00E3736A" w:rsidRPr="00E3736A" w:rsidRDefault="00E3736A">
            <w:pPr>
              <w:pStyle w:val="16"/>
              <w:spacing w:line="288" w:lineRule="auto"/>
              <w:ind w:firstLineChars="0" w:firstLine="0"/>
              <w:rPr>
                <w:rFonts w:asciiTheme="majorEastAsia" w:eastAsiaTheme="majorEastAsia" w:hAnsiTheme="majorEastAsia" w:cs="黑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/>
                <w:kern w:val="0"/>
                <w:sz w:val="24"/>
                <w:szCs w:val="24"/>
              </w:rPr>
              <w:t>2.</w:t>
            </w:r>
            <w:r w:rsidR="0010246C"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能自己穿脱衣服。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A67F" w14:textId="77777777" w:rsidR="0020490F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4E8B4CF9" w14:textId="10B613E8" w:rsidR="0020490F" w:rsidRPr="009D7A6A" w:rsidRDefault="0010246C">
            <w:pPr>
              <w:pStyle w:val="16"/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kern w:val="0"/>
                <w:sz w:val="24"/>
                <w:szCs w:val="24"/>
              </w:rPr>
              <w:t>午睡前后关注幼儿是否能自己拉拉链、扣扣子，如果不会时能及时提出，寻求帮助。</w:t>
            </w:r>
          </w:p>
        </w:tc>
      </w:tr>
      <w:tr w:rsidR="0020490F" w14:paraId="3EDBAC28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DDDA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5BCBB9F4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C584" w14:textId="7DF64D96" w:rsidR="00400AF6" w:rsidRPr="00400AF6" w:rsidRDefault="00400AF6" w:rsidP="00400AF6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Pr="00400AF6">
              <w:rPr>
                <w:rFonts w:ascii="宋体" w:hAnsi="宋体" w:cs="宋体" w:hint="eastAsia"/>
                <w:sz w:val="24"/>
                <w:szCs w:val="24"/>
              </w:rPr>
              <w:t>绘本资源:收集生活中和形状相关的绘本资源，鼓励幼儿开展自主阅读，在有趣的绘本中寻找方方圆圆，感知形状的有趣，萌发对方方圆圆的兴趣。</w:t>
            </w:r>
          </w:p>
          <w:p w14:paraId="23A65370" w14:textId="68CD2327" w:rsidR="00E57D51" w:rsidRPr="00E57D51" w:rsidRDefault="00400AF6" w:rsidP="00400AF6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  <w:r w:rsidRPr="00400AF6">
              <w:rPr>
                <w:rFonts w:ascii="宋体" w:hAnsi="宋体" w:cs="宋体" w:hint="eastAsia"/>
                <w:sz w:val="24"/>
                <w:szCs w:val="24"/>
              </w:rPr>
              <w:t>.社区资源:利用周边小区、公园等资源，和幼儿去远足，引导他们在远足的过程中看一看、找一找周边有哪些建筑、哪些物品是方方圆圆的，并以照片、视频等方式记录。回到班级后，大家一起分享自己找到的方方圆圆。</w:t>
            </w:r>
          </w:p>
        </w:tc>
      </w:tr>
      <w:tr w:rsidR="0020490F" w14:paraId="55EF5E44" w14:textId="77777777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446A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D3C1" w14:textId="2BEDBB2F" w:rsidR="0020490F" w:rsidRDefault="00400AF6" w:rsidP="006171C7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 w:rsidRPr="00400AF6">
              <w:rPr>
                <w:rFonts w:ascii="宋体" w:hAnsi="宋体" w:cs="宋体" w:hint="eastAsia"/>
                <w:sz w:val="24"/>
                <w:szCs w:val="24"/>
              </w:rPr>
              <w:t>寻找邀请喜欢下厨，或是从事建筑行业的家长，开展爱心家长活动，如和幼儿一起开展方方圆圆的美食制作会，搓汤圆、做饼干等，或是和幼儿一起用各种形状的积木搭建高楼，让幼儿感受方方圆圆和生活的关</w:t>
            </w:r>
            <w:r>
              <w:rPr>
                <w:rFonts w:ascii="宋体" w:hAnsi="宋体" w:cs="宋体" w:hint="eastAsia"/>
                <w:sz w:val="24"/>
                <w:szCs w:val="24"/>
              </w:rPr>
              <w:t>系，体验形状给生活带来的乐趣。</w:t>
            </w:r>
          </w:p>
        </w:tc>
      </w:tr>
      <w:tr w:rsidR="0020490F" w14:paraId="47A794A0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37A9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29E2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02FD8995" w14:textId="4266D790" w:rsidR="0020490F" w:rsidRPr="000D2E13" w:rsidRDefault="00000000">
      <w:pPr>
        <w:wordWrap w:val="0"/>
        <w:ind w:right="480"/>
        <w:jc w:val="right"/>
        <w:rPr>
          <w:rFonts w:asciiTheme="minorEastAsia" w:eastAsiaTheme="minorEastAsia" w:hAnsiTheme="minorEastAsia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B63FFE">
        <w:rPr>
          <w:rFonts w:asciiTheme="minorEastAsia" w:eastAsiaTheme="minorEastAsia" w:hAnsiTheme="minorEastAsia" w:cs="黑体" w:hint="eastAsia"/>
          <w:sz w:val="24"/>
          <w:szCs w:val="24"/>
        </w:rPr>
        <w:t xml:space="preserve">陈芝兰 </w:t>
      </w:r>
      <w:r w:rsidR="00B63FFE">
        <w:rPr>
          <w:rFonts w:asciiTheme="minorEastAsia" w:eastAsiaTheme="minorEastAsia" w:hAnsiTheme="minorEastAsia" w:cs="黑体"/>
          <w:sz w:val="24"/>
          <w:szCs w:val="24"/>
        </w:rPr>
        <w:t xml:space="preserve"> </w:t>
      </w:r>
      <w:r w:rsidR="00B63FFE">
        <w:rPr>
          <w:rFonts w:asciiTheme="minorEastAsia" w:eastAsiaTheme="minorEastAsia" w:hAnsiTheme="minorEastAsia" w:cs="黑体" w:hint="eastAsia"/>
          <w:sz w:val="24"/>
          <w:szCs w:val="24"/>
        </w:rPr>
        <w:t>周梓仪</w:t>
      </w:r>
    </w:p>
    <w:p w14:paraId="5393C93B" w14:textId="77777777" w:rsidR="0020490F" w:rsidRPr="000D2E13" w:rsidRDefault="0020490F">
      <w:pPr>
        <w:rPr>
          <w:rFonts w:asciiTheme="minorEastAsia" w:eastAsiaTheme="minorEastAsia" w:hAnsiTheme="minorEastAsia"/>
        </w:rPr>
      </w:pPr>
    </w:p>
    <w:sectPr w:rsidR="0020490F" w:rsidRPr="000D2E13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3F23B" w14:textId="77777777" w:rsidR="00DE3456" w:rsidRDefault="00DE3456">
      <w:r>
        <w:separator/>
      </w:r>
    </w:p>
  </w:endnote>
  <w:endnote w:type="continuationSeparator" w:id="0">
    <w:p w14:paraId="489E2B39" w14:textId="77777777" w:rsidR="00DE3456" w:rsidRDefault="00DE3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112CC" w14:textId="77777777" w:rsidR="0020490F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897E4A" wp14:editId="60BEA57D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395B43F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913B1" w14:textId="77777777" w:rsidR="00DE3456" w:rsidRDefault="00DE3456">
      <w:r>
        <w:separator/>
      </w:r>
    </w:p>
  </w:footnote>
  <w:footnote w:type="continuationSeparator" w:id="0">
    <w:p w14:paraId="075F9D1D" w14:textId="77777777" w:rsidR="00DE3456" w:rsidRDefault="00DE3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E9659" w14:textId="77777777" w:rsidR="0020490F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32AD6176" wp14:editId="4080C81B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094A98AC" w14:textId="77777777" w:rsidR="0020490F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EDF06DA"/>
    <w:multiLevelType w:val="singleLevel"/>
    <w:tmpl w:val="CEDF06D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B5CABE7"/>
    <w:multiLevelType w:val="singleLevel"/>
    <w:tmpl w:val="0B5CABE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19C9A693"/>
    <w:multiLevelType w:val="singleLevel"/>
    <w:tmpl w:val="19C9A69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3FF7A71C"/>
    <w:multiLevelType w:val="singleLevel"/>
    <w:tmpl w:val="3FF7A71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8071624">
    <w:abstractNumId w:val="0"/>
  </w:num>
  <w:num w:numId="2" w16cid:durableId="181211166">
    <w:abstractNumId w:val="2"/>
  </w:num>
  <w:num w:numId="3" w16cid:durableId="287780703">
    <w:abstractNumId w:val="3"/>
  </w:num>
  <w:num w:numId="4" w16cid:durableId="1788620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Y2ZTQ0ZTBjOTFmZGExOTI3YWEyYmZmZTUyNDFhOTEifQ=="/>
  </w:docVars>
  <w:rsids>
    <w:rsidRoot w:val="00083673"/>
    <w:rsid w:val="00032DD4"/>
    <w:rsid w:val="000340C9"/>
    <w:rsid w:val="00083673"/>
    <w:rsid w:val="000B5AE9"/>
    <w:rsid w:val="000D2E13"/>
    <w:rsid w:val="0010246C"/>
    <w:rsid w:val="00126072"/>
    <w:rsid w:val="001A6E79"/>
    <w:rsid w:val="001F511F"/>
    <w:rsid w:val="002033B0"/>
    <w:rsid w:val="0020490F"/>
    <w:rsid w:val="0025703F"/>
    <w:rsid w:val="00307075"/>
    <w:rsid w:val="0032180A"/>
    <w:rsid w:val="00367B91"/>
    <w:rsid w:val="003B1A94"/>
    <w:rsid w:val="003C22E1"/>
    <w:rsid w:val="003D145B"/>
    <w:rsid w:val="00400AF6"/>
    <w:rsid w:val="00420608"/>
    <w:rsid w:val="00441622"/>
    <w:rsid w:val="004547D2"/>
    <w:rsid w:val="004772C6"/>
    <w:rsid w:val="004949F3"/>
    <w:rsid w:val="004A7563"/>
    <w:rsid w:val="004B1C34"/>
    <w:rsid w:val="004B2B21"/>
    <w:rsid w:val="004D611D"/>
    <w:rsid w:val="005B3AAD"/>
    <w:rsid w:val="005D6DB5"/>
    <w:rsid w:val="006171C7"/>
    <w:rsid w:val="006247A7"/>
    <w:rsid w:val="0068582E"/>
    <w:rsid w:val="007C4DC0"/>
    <w:rsid w:val="008034CD"/>
    <w:rsid w:val="00831534"/>
    <w:rsid w:val="008330B5"/>
    <w:rsid w:val="008359CB"/>
    <w:rsid w:val="008A3A48"/>
    <w:rsid w:val="009A1A25"/>
    <w:rsid w:val="009D7A6A"/>
    <w:rsid w:val="009F3807"/>
    <w:rsid w:val="00A43D7A"/>
    <w:rsid w:val="00A4600E"/>
    <w:rsid w:val="00AD15DE"/>
    <w:rsid w:val="00AE07F0"/>
    <w:rsid w:val="00B04D29"/>
    <w:rsid w:val="00B15F99"/>
    <w:rsid w:val="00B43DEB"/>
    <w:rsid w:val="00B63FFE"/>
    <w:rsid w:val="00B72EA3"/>
    <w:rsid w:val="00BE6676"/>
    <w:rsid w:val="00C6270F"/>
    <w:rsid w:val="00C86CBA"/>
    <w:rsid w:val="00C86FEC"/>
    <w:rsid w:val="00D33778"/>
    <w:rsid w:val="00D54DFF"/>
    <w:rsid w:val="00D628A1"/>
    <w:rsid w:val="00DE263E"/>
    <w:rsid w:val="00DE3456"/>
    <w:rsid w:val="00E02E35"/>
    <w:rsid w:val="00E3736A"/>
    <w:rsid w:val="00E57D51"/>
    <w:rsid w:val="00E60AEE"/>
    <w:rsid w:val="00E86DF7"/>
    <w:rsid w:val="00E93E7F"/>
    <w:rsid w:val="00F0119D"/>
    <w:rsid w:val="00F51302"/>
    <w:rsid w:val="00F61DFC"/>
    <w:rsid w:val="00FB26B7"/>
    <w:rsid w:val="06AC592C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1F2EEA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B7D606D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3C7646"/>
  <w15:docId w15:val="{1A8F0261-11DF-44C5-857D-5C9F403ED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2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芝兰 陈</cp:lastModifiedBy>
  <cp:revision>13</cp:revision>
  <cp:lastPrinted>2023-12-05T06:30:00Z</cp:lastPrinted>
  <dcterms:created xsi:type="dcterms:W3CDTF">2023-02-20T07:49:00Z</dcterms:created>
  <dcterms:modified xsi:type="dcterms:W3CDTF">2023-12-24T13:01:00Z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144666DA6B9E49A7A74677E2E3FB3A1C_13</vt:lpwstr>
  </property>
</Properties>
</file>